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5488" w14:textId="77777777" w:rsidR="0063002D" w:rsidRPr="0074772A" w:rsidRDefault="0063002D" w:rsidP="0063002D">
      <w:pPr>
        <w:jc w:val="center"/>
        <w:rPr>
          <w:rFonts w:eastAsia="Arial CYR"/>
          <w:b/>
          <w:bCs/>
          <w:sz w:val="36"/>
          <w:szCs w:val="36"/>
          <w:lang w:val="kk-KZ"/>
        </w:rPr>
      </w:pPr>
      <w:r w:rsidRPr="0074772A">
        <w:rPr>
          <w:rFonts w:eastAsia="Arial CYR"/>
          <w:b/>
          <w:bCs/>
          <w:sz w:val="36"/>
          <w:szCs w:val="36"/>
          <w:lang w:val="kk-KZ"/>
        </w:rPr>
        <w:t>Білім беру ұйымының жалпы сипаттамасы</w:t>
      </w:r>
    </w:p>
    <w:p w14:paraId="21B19404" w14:textId="49B507F0" w:rsidR="0063002D" w:rsidRPr="0074772A" w:rsidRDefault="0063002D" w:rsidP="0063002D">
      <w:pPr>
        <w:pStyle w:val="bodytext"/>
        <w:ind w:firstLine="708"/>
        <w:jc w:val="both"/>
        <w:rPr>
          <w:rFonts w:ascii="Times New Roman" w:eastAsia="Arial CYR" w:hAnsi="Times New Roman" w:cs="Times New Roman"/>
          <w:sz w:val="36"/>
          <w:szCs w:val="36"/>
          <w:lang w:val="kk-KZ"/>
        </w:rPr>
      </w:pPr>
      <w:r w:rsidRPr="0074772A">
        <w:rPr>
          <w:rFonts w:ascii="Times New Roman" w:eastAsia="Arial" w:hAnsi="Times New Roman" w:cs="Times New Roman"/>
          <w:b/>
          <w:bCs/>
          <w:sz w:val="36"/>
          <w:szCs w:val="36"/>
          <w:lang w:val="kk-KZ"/>
        </w:rPr>
        <w:t>«</w:t>
      </w:r>
      <w:r w:rsidRPr="0074772A">
        <w:rPr>
          <w:rFonts w:ascii="Times New Roman" w:eastAsia="Arial CYR" w:hAnsi="Times New Roman" w:cs="Times New Roman"/>
          <w:sz w:val="36"/>
          <w:szCs w:val="36"/>
          <w:lang w:val="kk-KZ"/>
        </w:rPr>
        <w:t xml:space="preserve">Ақсу қаласының №1 орта мектебі» </w:t>
      </w:r>
      <w:r w:rsidRPr="0074772A">
        <w:rPr>
          <w:rFonts w:ascii="Times New Roman" w:hAnsi="Times New Roman" w:cs="Times New Roman"/>
          <w:sz w:val="36"/>
          <w:szCs w:val="36"/>
          <w:lang w:val="kk-KZ"/>
        </w:rPr>
        <w:t xml:space="preserve">1938 жылдан </w:t>
      </w:r>
      <w:r w:rsidRPr="0074772A">
        <w:rPr>
          <w:rFonts w:ascii="Times New Roman" w:eastAsia="Arial CYR" w:hAnsi="Times New Roman" w:cs="Times New Roman"/>
          <w:sz w:val="36"/>
          <w:szCs w:val="36"/>
          <w:lang w:val="kk-KZ"/>
        </w:rPr>
        <w:t>ашыл</w:t>
      </w:r>
      <w:r w:rsidR="00E55E02" w:rsidRPr="0074772A">
        <w:rPr>
          <w:rFonts w:ascii="Times New Roman" w:eastAsia="Arial CYR" w:hAnsi="Times New Roman" w:cs="Times New Roman"/>
          <w:sz w:val="36"/>
          <w:szCs w:val="36"/>
          <w:lang w:val="kk-KZ"/>
        </w:rPr>
        <w:t xml:space="preserve">ды. </w:t>
      </w:r>
      <w:r w:rsidRPr="0074772A">
        <w:rPr>
          <w:rFonts w:ascii="Times New Roman" w:eastAsia="Arial CYR" w:hAnsi="Times New Roman" w:cs="Times New Roman"/>
          <w:sz w:val="36"/>
          <w:szCs w:val="36"/>
          <w:lang w:val="kk-KZ"/>
        </w:rPr>
        <w:t xml:space="preserve">Жеке орналасқан мектептің заңды мекенжайы: 141100, Қазақстан Республикасы, Павлодар  облысы, Ақсу қаласы, Царев көшесі, 5. </w:t>
      </w:r>
    </w:p>
    <w:p w14:paraId="3488102E" w14:textId="77777777" w:rsidR="0063002D" w:rsidRPr="0074772A" w:rsidRDefault="0063002D" w:rsidP="0063002D">
      <w:pPr>
        <w:pStyle w:val="bodytext"/>
        <w:ind w:firstLine="708"/>
        <w:jc w:val="both"/>
        <w:rPr>
          <w:rFonts w:ascii="Times New Roman" w:eastAsia="Arial CYR" w:hAnsi="Times New Roman" w:cs="Times New Roman"/>
          <w:sz w:val="36"/>
          <w:szCs w:val="36"/>
          <w:lang w:val="kk-KZ"/>
        </w:rPr>
      </w:pPr>
      <w:r w:rsidRPr="0074772A">
        <w:rPr>
          <w:rFonts w:ascii="Times New Roman" w:hAnsi="Times New Roman" w:cs="Times New Roman"/>
          <w:sz w:val="36"/>
          <w:szCs w:val="36"/>
          <w:lang w:val="kk-KZ"/>
        </w:rPr>
        <w:t xml:space="preserve">Қалалық депутаттар кеңесінің  1974 жылғы 27 қыркүйектегі №19/280 Қаулысымен бекітілген, ЕЭК әкімшілігінің қолдауымен 1320 орынға арналған жаңа типтік ғимарат құрылып, Царев көшесінде орналасқан мекемеде жұмысын жалғастыруда. </w:t>
      </w:r>
      <w:r w:rsidRPr="0074772A">
        <w:rPr>
          <w:rFonts w:ascii="Times New Roman" w:eastAsia="Arial CYR" w:hAnsi="Times New Roman" w:cs="Times New Roman"/>
          <w:sz w:val="36"/>
          <w:szCs w:val="36"/>
          <w:lang w:val="kk-KZ"/>
        </w:rPr>
        <w:t xml:space="preserve">Мектептің жалпы көлемі 6886,8 кв.м. аумақты, типтік мекемеде орналасқан. </w:t>
      </w:r>
    </w:p>
    <w:p w14:paraId="62E18D6D" w14:textId="240D56D5" w:rsidR="0063002D" w:rsidRPr="0074772A" w:rsidRDefault="0063002D" w:rsidP="0063002D">
      <w:pPr>
        <w:pStyle w:val="bodytext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4772A">
        <w:rPr>
          <w:rFonts w:ascii="Times New Roman" w:hAnsi="Times New Roman" w:cs="Times New Roman"/>
          <w:sz w:val="36"/>
          <w:szCs w:val="36"/>
          <w:lang w:val="kk-KZ"/>
        </w:rPr>
        <w:t>1995 жылдан бастап таза мемлекеттік тілде білім беретін білім ордасы. Мектеп тарихында 2000 жылы мектеп  құрамынан гимназия, 2010 жылы №2 жалпы орта білім беру мектебі бөлініп шыққан.</w:t>
      </w:r>
    </w:p>
    <w:p w14:paraId="2EC8E6BF" w14:textId="4520F2B4" w:rsidR="00E55E02" w:rsidRPr="0074772A" w:rsidRDefault="00E55E02" w:rsidP="0063002D">
      <w:pPr>
        <w:pStyle w:val="bodytext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4772A">
        <w:rPr>
          <w:rFonts w:ascii="Times New Roman" w:hAnsi="Times New Roman" w:cs="Times New Roman"/>
          <w:sz w:val="36"/>
          <w:szCs w:val="36"/>
          <w:lang w:val="kk-KZ"/>
        </w:rPr>
        <w:t xml:space="preserve">2022 жылы қараша айынан бастап мектебімізге атақты педагог Ыбырай Алтынсариннің атауы берілді. </w:t>
      </w:r>
    </w:p>
    <w:p w14:paraId="1C0BB357" w14:textId="67253286" w:rsidR="0074772A" w:rsidRPr="0074772A" w:rsidRDefault="0074772A" w:rsidP="0063002D">
      <w:pPr>
        <w:pStyle w:val="bodytext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4772A">
        <w:rPr>
          <w:rFonts w:ascii="Times New Roman" w:hAnsi="Times New Roman" w:cs="Times New Roman"/>
          <w:sz w:val="36"/>
          <w:szCs w:val="36"/>
          <w:lang w:val="kk-KZ"/>
        </w:rPr>
        <w:t xml:space="preserve">2025 жылы мектеп Павлодар облысы әкімдігінің қолдауымен, ERG компаниясының демеушілігімен күрделі жөндеуден өтіп, толықтай материалдық-техникалық базасы жаңартылды. </w:t>
      </w:r>
    </w:p>
    <w:p w14:paraId="01FB6AD7" w14:textId="77777777" w:rsidR="0063002D" w:rsidRDefault="0063002D" w:rsidP="0063002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kk-KZ"/>
        </w:rPr>
      </w:pPr>
    </w:p>
    <w:p w14:paraId="253E5E39" w14:textId="0536D81C" w:rsidR="0063002D" w:rsidRDefault="0063002D" w:rsidP="0063002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kk-KZ"/>
        </w:rPr>
      </w:pPr>
    </w:p>
    <w:p w14:paraId="64B17950" w14:textId="7AECD8F4" w:rsidR="0099075D" w:rsidRDefault="0099075D" w:rsidP="0063002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kk-KZ"/>
        </w:rPr>
      </w:pPr>
    </w:p>
    <w:p w14:paraId="7196E6EB" w14:textId="77777777" w:rsidR="00E9495B" w:rsidRPr="0052581E" w:rsidRDefault="00E9495B" w:rsidP="0052581E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kk-KZ"/>
        </w:rPr>
      </w:pPr>
    </w:p>
    <w:sectPr w:rsidR="00E9495B" w:rsidRPr="0052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6B4"/>
    <w:multiLevelType w:val="hybridMultilevel"/>
    <w:tmpl w:val="AF1AEC8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30A9A"/>
    <w:multiLevelType w:val="hybridMultilevel"/>
    <w:tmpl w:val="AF5E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B05B1"/>
    <w:multiLevelType w:val="hybridMultilevel"/>
    <w:tmpl w:val="13C6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31CD"/>
    <w:multiLevelType w:val="hybridMultilevel"/>
    <w:tmpl w:val="0044AF12"/>
    <w:lvl w:ilvl="0" w:tplc="D264EC04">
      <w:start w:val="1939"/>
      <w:numFmt w:val="decimal"/>
      <w:lvlText w:val="%1-"/>
      <w:lvlJc w:val="left"/>
      <w:pPr>
        <w:ind w:left="1770" w:hanging="6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FD357B"/>
    <w:multiLevelType w:val="hybridMultilevel"/>
    <w:tmpl w:val="C786D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F0EA1"/>
    <w:multiLevelType w:val="hybridMultilevel"/>
    <w:tmpl w:val="D1D80C9E"/>
    <w:lvl w:ilvl="0" w:tplc="7D049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69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61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CEE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0D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6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C64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A4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2D154D"/>
    <w:multiLevelType w:val="hybridMultilevel"/>
    <w:tmpl w:val="C1E630A0"/>
    <w:lvl w:ilvl="0" w:tplc="54C8F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A24F8"/>
    <w:multiLevelType w:val="hybridMultilevel"/>
    <w:tmpl w:val="BB1833E0"/>
    <w:lvl w:ilvl="0" w:tplc="F098A98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D81"/>
    <w:multiLevelType w:val="multilevel"/>
    <w:tmpl w:val="D6483E0A"/>
    <w:lvl w:ilvl="0">
      <w:start w:val="193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974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840624E"/>
    <w:multiLevelType w:val="hybridMultilevel"/>
    <w:tmpl w:val="1A302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86C5E"/>
    <w:multiLevelType w:val="hybridMultilevel"/>
    <w:tmpl w:val="39C817D8"/>
    <w:lvl w:ilvl="0" w:tplc="E90AED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97236E"/>
    <w:multiLevelType w:val="hybridMultilevel"/>
    <w:tmpl w:val="D35297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C32AFE"/>
    <w:multiLevelType w:val="multilevel"/>
    <w:tmpl w:val="FEC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730F8"/>
    <w:multiLevelType w:val="hybridMultilevel"/>
    <w:tmpl w:val="4100F2C4"/>
    <w:lvl w:ilvl="0" w:tplc="31645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C212B"/>
    <w:multiLevelType w:val="hybridMultilevel"/>
    <w:tmpl w:val="CEB2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9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5B"/>
    <w:rsid w:val="00013972"/>
    <w:rsid w:val="00034C83"/>
    <w:rsid w:val="00043CB5"/>
    <w:rsid w:val="00045305"/>
    <w:rsid w:val="00050F8B"/>
    <w:rsid w:val="000900FA"/>
    <w:rsid w:val="000A20F7"/>
    <w:rsid w:val="000B79EE"/>
    <w:rsid w:val="001337AF"/>
    <w:rsid w:val="00172C0F"/>
    <w:rsid w:val="00181163"/>
    <w:rsid w:val="001E2671"/>
    <w:rsid w:val="002B2D31"/>
    <w:rsid w:val="002B5585"/>
    <w:rsid w:val="002B74A6"/>
    <w:rsid w:val="00364B2F"/>
    <w:rsid w:val="00396AAC"/>
    <w:rsid w:val="003A0B36"/>
    <w:rsid w:val="003B49DF"/>
    <w:rsid w:val="003D4854"/>
    <w:rsid w:val="003E01CE"/>
    <w:rsid w:val="004225D8"/>
    <w:rsid w:val="004253D7"/>
    <w:rsid w:val="00456E98"/>
    <w:rsid w:val="00474A3C"/>
    <w:rsid w:val="004F251F"/>
    <w:rsid w:val="005149FF"/>
    <w:rsid w:val="0052581E"/>
    <w:rsid w:val="005349E9"/>
    <w:rsid w:val="005413AC"/>
    <w:rsid w:val="00542E73"/>
    <w:rsid w:val="005A11C3"/>
    <w:rsid w:val="005D2870"/>
    <w:rsid w:val="005D5483"/>
    <w:rsid w:val="005E1C0F"/>
    <w:rsid w:val="00603CD8"/>
    <w:rsid w:val="0063002D"/>
    <w:rsid w:val="00641219"/>
    <w:rsid w:val="00650BEC"/>
    <w:rsid w:val="006B4B2A"/>
    <w:rsid w:val="006B4BF5"/>
    <w:rsid w:val="006B7567"/>
    <w:rsid w:val="006E1651"/>
    <w:rsid w:val="006E682D"/>
    <w:rsid w:val="0074772A"/>
    <w:rsid w:val="00766967"/>
    <w:rsid w:val="007B6596"/>
    <w:rsid w:val="0081534E"/>
    <w:rsid w:val="00841547"/>
    <w:rsid w:val="00842C19"/>
    <w:rsid w:val="00851128"/>
    <w:rsid w:val="008619C3"/>
    <w:rsid w:val="00882732"/>
    <w:rsid w:val="008A0D3F"/>
    <w:rsid w:val="008B77CB"/>
    <w:rsid w:val="008D164F"/>
    <w:rsid w:val="00910754"/>
    <w:rsid w:val="00913631"/>
    <w:rsid w:val="009143D7"/>
    <w:rsid w:val="00921E1E"/>
    <w:rsid w:val="009443FE"/>
    <w:rsid w:val="0096777C"/>
    <w:rsid w:val="0097368A"/>
    <w:rsid w:val="0099075D"/>
    <w:rsid w:val="00A113AB"/>
    <w:rsid w:val="00A72AC4"/>
    <w:rsid w:val="00A8131A"/>
    <w:rsid w:val="00A92BCC"/>
    <w:rsid w:val="00AC205B"/>
    <w:rsid w:val="00AD17FE"/>
    <w:rsid w:val="00AF29C6"/>
    <w:rsid w:val="00AF39B9"/>
    <w:rsid w:val="00B1618F"/>
    <w:rsid w:val="00B67C87"/>
    <w:rsid w:val="00B67F03"/>
    <w:rsid w:val="00B745AE"/>
    <w:rsid w:val="00BA6E12"/>
    <w:rsid w:val="00BD62A4"/>
    <w:rsid w:val="00C26D8B"/>
    <w:rsid w:val="00C60BA7"/>
    <w:rsid w:val="00CC1F28"/>
    <w:rsid w:val="00D03A0A"/>
    <w:rsid w:val="00D04411"/>
    <w:rsid w:val="00D23879"/>
    <w:rsid w:val="00DA3C6E"/>
    <w:rsid w:val="00E26B3E"/>
    <w:rsid w:val="00E43520"/>
    <w:rsid w:val="00E5032F"/>
    <w:rsid w:val="00E55E02"/>
    <w:rsid w:val="00E72DB5"/>
    <w:rsid w:val="00E9495B"/>
    <w:rsid w:val="00EB722A"/>
    <w:rsid w:val="00EC02CA"/>
    <w:rsid w:val="00EF1255"/>
    <w:rsid w:val="00F04FBC"/>
    <w:rsid w:val="00F11E69"/>
    <w:rsid w:val="00F361DF"/>
    <w:rsid w:val="00F367E1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0E2C"/>
  <w15:chartTrackingRefBased/>
  <w15:docId w15:val="{436E845A-9C4E-4520-B010-8EA6BD90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495B"/>
    <w:rPr>
      <w:color w:val="0000FF"/>
      <w:u w:val="single"/>
    </w:rPr>
  </w:style>
  <w:style w:type="paragraph" w:customStyle="1" w:styleId="Default">
    <w:name w:val="Default"/>
    <w:rsid w:val="00E9495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4">
    <w:name w:val="No Spacing"/>
    <w:link w:val="a5"/>
    <w:uiPriority w:val="99"/>
    <w:qFormat/>
    <w:rsid w:val="00E94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E9495B"/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E9495B"/>
    <w:pPr>
      <w:widowControl/>
      <w:autoSpaceDE/>
      <w:autoSpaceDN/>
      <w:adjustRightInd/>
    </w:pPr>
    <w:rPr>
      <w:rFonts w:ascii="KZ Times New Roman" w:hAnsi="KZ Times New Roman"/>
      <w:i/>
      <w:sz w:val="36"/>
    </w:rPr>
  </w:style>
  <w:style w:type="character" w:customStyle="1" w:styleId="a7">
    <w:name w:val="Основной текст Знак"/>
    <w:basedOn w:val="a0"/>
    <w:link w:val="a6"/>
    <w:rsid w:val="00E9495B"/>
    <w:rPr>
      <w:rFonts w:ascii="KZ Times New Roman" w:eastAsia="Times New Roman" w:hAnsi="KZ Times New Roman" w:cs="Times New Roman"/>
      <w:i/>
      <w:sz w:val="36"/>
      <w:szCs w:val="20"/>
      <w:lang w:eastAsia="ru-RU"/>
    </w:rPr>
  </w:style>
  <w:style w:type="paragraph" w:customStyle="1" w:styleId="11">
    <w:name w:val="Абзац списка1"/>
    <w:basedOn w:val="a"/>
    <w:rsid w:val="00E949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E949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qFormat/>
    <w:rsid w:val="00E949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E949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949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">
    <w:name w:val="bodytext"/>
    <w:basedOn w:val="a"/>
    <w:rsid w:val="0063002D"/>
    <w:pPr>
      <w:widowControl/>
      <w:autoSpaceDE/>
      <w:autoSpaceDN/>
      <w:adjustRightInd/>
    </w:pPr>
    <w:rPr>
      <w:rFonts w:ascii="Arial" w:hAnsi="Arial" w:cs="Arial"/>
      <w:sz w:val="72"/>
      <w:szCs w:val="72"/>
    </w:rPr>
  </w:style>
  <w:style w:type="paragraph" w:styleId="a9">
    <w:name w:val="Normal (Web)"/>
    <w:basedOn w:val="a"/>
    <w:uiPriority w:val="99"/>
    <w:rsid w:val="00043C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styleId="aa">
    <w:name w:val="caption"/>
    <w:basedOn w:val="a"/>
    <w:next w:val="a"/>
    <w:uiPriority w:val="35"/>
    <w:semiHidden/>
    <w:unhideWhenUsed/>
    <w:qFormat/>
    <w:rsid w:val="00921E1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21E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921E1E"/>
    <w:pPr>
      <w:widowControl/>
      <w:autoSpaceDE/>
      <w:autoSpaceDN/>
      <w:adjustRightInd/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921E1E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rsid w:val="00921E1E"/>
    <w:pPr>
      <w:widowControl/>
      <w:autoSpaceDE/>
      <w:autoSpaceDN/>
      <w:adjustRightInd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921E1E"/>
    <w:pPr>
      <w:widowControl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22">
    <w:name w:val="Абзац списка2"/>
    <w:basedOn w:val="a"/>
    <w:rsid w:val="000B79EE"/>
    <w:pPr>
      <w:widowControl/>
      <w:suppressAutoHyphens/>
      <w:autoSpaceDE/>
      <w:autoSpaceDN/>
      <w:adjustRightInd/>
      <w:ind w:left="720"/>
      <w:contextualSpacing/>
    </w:pPr>
    <w:rPr>
      <w:rFonts w:eastAsia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1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6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08F6-78DD-4F47-8F5C-2DC91158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UserM5</cp:lastModifiedBy>
  <cp:revision>2</cp:revision>
  <dcterms:created xsi:type="dcterms:W3CDTF">2026-02-26T09:30:00Z</dcterms:created>
  <dcterms:modified xsi:type="dcterms:W3CDTF">2026-02-26T09:30:00Z</dcterms:modified>
</cp:coreProperties>
</file>